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47800" cy="2162175"/>
                        <wp:effectExtent l="19050" t="0" r="0" b="0"/>
                        <wp:docPr id="1" name="Picture 1" descr="LV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V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NAM XUÂN,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36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 LEN VĂN QUÂN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 LEN VĂN QUÂN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Các bí danh/tên gọi khác (nếu có): Không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3. Ngày, tháng, năm sinh: 24/6/2001                                                              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4. Giới tính: Nam</w:t>
      </w:r>
    </w:p>
    <w:p>
      <w:pPr>
        <w:tabs>
          <w:tab w:val="left" w:leader="dot" w:pos="8505"/>
        </w:tabs>
        <w:spacing w:afterLines="40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white"/>
          <w:lang w:val="vi-VN"/>
        </w:rPr>
      </w:pPr>
      <w:r>
        <w:rPr>
          <w:color w:val="000000"/>
          <w:spacing w:val="-6"/>
          <w:sz w:val="28"/>
          <w:szCs w:val="28"/>
          <w:lang w:val="vi-VN"/>
        </w:rPr>
        <w:t xml:space="preserve">5. Quốc tịch: 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en-GB"/>
        </w:rPr>
        <w:t>xã Nam Tiến, huyện Quan Hóa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, tỉnh Thanh Hóa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Bản Ken,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Nơi ở hiện nay: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lang w:val="en-GB"/>
        </w:rPr>
        <w:t>Như trên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 xml:space="preserve">. Dân tộc: Mường            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lang w:val="vi-VN"/>
        </w:rPr>
        <w:t xml:space="preserve"> 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 12/12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phổ thông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 Lao động tự do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 xml:space="preserve">. Chức vụ trong cơ quan, tổ chức, đơn vị đang công tác: </w:t>
      </w:r>
      <w:r>
        <w:rPr>
          <w:color w:val="000000"/>
          <w:sz w:val="28"/>
          <w:szCs w:val="28"/>
          <w:lang w:val="en-GB"/>
        </w:rPr>
        <w:t>bản Ken,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 Bản Ken,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GB"/>
        </w:rPr>
        <w:t xml:space="preserve">Không </w:t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vi-VN"/>
        </w:rPr>
        <w:t>Số thẻ đảng viên</w:t>
      </w:r>
      <w:r>
        <w:rPr>
          <w:color w:val="000000"/>
          <w:sz w:val="28"/>
          <w:szCs w:val="28"/>
          <w:lang w:val="en-GB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Chi đoàn thanh niên bản Ken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Chức vụ trong từng tổ chức đoàn thể: Phó Bí thư Chi đoàn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 Tốt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 Không</w:t>
      </w:r>
      <w:r>
        <w:rPr>
          <w:color w:val="000000"/>
          <w:sz w:val="28"/>
          <w:szCs w:val="28"/>
          <w:lang w:val="en-GB"/>
        </w:rPr>
        <w:t xml:space="preserve">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0713"/>
      </w:tblGrid>
      <w:tr>
        <w:tc>
          <w:tcPr>
            <w:tcW w:w="4111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713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111" w:type="dxa"/>
            <w:vAlign w:val="center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năm 2017 đến nay</w:t>
            </w:r>
          </w:p>
        </w:tc>
        <w:tc>
          <w:tcPr>
            <w:tcW w:w="10713" w:type="dxa"/>
            <w:vAlign w:val="center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Lao động tự do tại bản Ken, xã Nam Xuân, huyện Quan Hóa, tỉnh Thanh Hóa</w:t>
            </w:r>
          </w:p>
        </w:tc>
      </w:tr>
      <w:tr>
        <w:tc>
          <w:tcPr>
            <w:tcW w:w="4111" w:type="dxa"/>
            <w:vAlign w:val="center"/>
          </w:tcPr>
          <w:p>
            <w:pPr>
              <w:spacing w:before="120" w:after="120"/>
              <w:rPr>
                <w:rFonts w:ascii="Times New Roman" w:hAnsi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highlight w:val="white"/>
              </w:rPr>
              <w:t>10/2025 đến nay</w:t>
            </w:r>
          </w:p>
        </w:tc>
        <w:tc>
          <w:tcPr>
            <w:tcW w:w="10713" w:type="dxa"/>
          </w:tcPr>
          <w:p>
            <w:pPr>
              <w:spacing w:before="120" w:after="120" w:line="336" w:lineRule="auto"/>
              <w:jc w:val="both"/>
              <w:rPr>
                <w:rFonts w:ascii="Times New Roman" w:hAnsi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Là Phó Bí thư Chi đoàn bản Ken, xã Nam Xuân, tỉnh Thanh Hóa</w:t>
            </w:r>
          </w:p>
        </w:tc>
      </w:tr>
    </w:tbl>
    <w:p/>
    <w:p>
      <w:pPr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92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2026-02-28T14:21:00Z</dcterms:created>
  <dcterms:modified xsi:type="dcterms:W3CDTF">2026-02-28T14:21:00Z</dcterms:modified>
</cp:coreProperties>
</file>